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BB727D" w:rsidRPr="002879A1" w14:paraId="39A013F0" w14:textId="77777777" w:rsidTr="00FA2C3E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C45B792" w14:textId="4914C55E" w:rsidR="00BB727D" w:rsidRPr="005739D1" w:rsidRDefault="00FD7374" w:rsidP="005739D1">
            <w:pPr>
              <w:tabs>
                <w:tab w:val="left" w:pos="284"/>
              </w:tabs>
              <w:spacing w:after="0" w:line="240" w:lineRule="auto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bookmarkStart w:id="0" w:name="_Hlk120292488"/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COMUNICAZIONE</w:t>
            </w:r>
          </w:p>
        </w:tc>
      </w:tr>
      <w:tr w:rsidR="00BB727D" w:rsidRPr="002879A1" w14:paraId="3718E820" w14:textId="77777777" w:rsidTr="007756D3">
        <w:tc>
          <w:tcPr>
            <w:tcW w:w="11160" w:type="dxa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14:paraId="051EC9FA" w14:textId="77777777" w:rsidR="00C33DB5" w:rsidRDefault="00C33DB5" w:rsidP="001334E2">
            <w:pPr>
              <w:spacing w:after="0" w:line="240" w:lineRule="auto"/>
            </w:pPr>
          </w:p>
          <w:tbl>
            <w:tblPr>
              <w:tblStyle w:val="Grigliatabella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561"/>
              <w:gridCol w:w="3794"/>
            </w:tblGrid>
            <w:tr w:rsidR="00413565" w:rsidRPr="00F23804" w14:paraId="54DEE889" w14:textId="0B5B27AB" w:rsidTr="00413565">
              <w:trPr>
                <w:trHeight w:val="50"/>
              </w:trPr>
              <w:tc>
                <w:tcPr>
                  <w:tcW w:w="7166" w:type="dxa"/>
                  <w:gridSpan w:val="2"/>
                  <w:shd w:val="clear" w:color="auto" w:fill="F2F2F2" w:themeFill="background1" w:themeFillShade="F2"/>
                </w:tcPr>
                <w:p w14:paraId="4FB10378" w14:textId="5B5B9AC2" w:rsidR="00413565" w:rsidRPr="00F23804" w:rsidRDefault="00413565" w:rsidP="00FD737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COMUNICAZIONE</w:t>
                  </w:r>
                </w:p>
              </w:tc>
              <w:tc>
                <w:tcPr>
                  <w:tcW w:w="3794" w:type="dxa"/>
                  <w:shd w:val="clear" w:color="auto" w:fill="F2F2F2" w:themeFill="background1" w:themeFillShade="F2"/>
                </w:tcPr>
                <w:p w14:paraId="430D8A70" w14:textId="6511F2D9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RISERVATO ALL’ORGANIZZAZIONE</w:t>
                  </w:r>
                </w:p>
              </w:tc>
            </w:tr>
            <w:tr w:rsidR="00413565" w:rsidRPr="00F23804" w14:paraId="314EEE02" w14:textId="7984B0D1" w:rsidTr="00413565">
              <w:trPr>
                <w:trHeight w:val="50"/>
              </w:trPr>
              <w:tc>
                <w:tcPr>
                  <w:tcW w:w="2605" w:type="dxa"/>
                </w:tcPr>
                <w:p w14:paraId="43A02DBC" w14:textId="634B846E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561" w:type="dxa"/>
                </w:tcPr>
                <w:p w14:paraId="2C1EB693" w14:textId="00DD44AC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</w:tcPr>
                <w:p w14:paraId="728042BA" w14:textId="409DF971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NUMERO DELLA COMUNICAZIONE</w:t>
                  </w:r>
                </w:p>
              </w:tc>
            </w:tr>
            <w:tr w:rsidR="00413565" w:rsidRPr="00F23804" w14:paraId="714A97B3" w14:textId="3D8CBCB3" w:rsidTr="00413565">
              <w:trPr>
                <w:trHeight w:val="50"/>
              </w:trPr>
              <w:tc>
                <w:tcPr>
                  <w:tcW w:w="2605" w:type="dxa"/>
                </w:tcPr>
                <w:p w14:paraId="4B12965B" w14:textId="258E8B0F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MITTENTE (facoltativo)</w:t>
                  </w:r>
                </w:p>
              </w:tc>
              <w:tc>
                <w:tcPr>
                  <w:tcW w:w="4561" w:type="dxa"/>
                </w:tcPr>
                <w:p w14:paraId="3C0D9CF1" w14:textId="5B4D99D0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  <w:vMerge w:val="restart"/>
                  <w:vAlign w:val="center"/>
                </w:tcPr>
                <w:p w14:paraId="5B3004DB" w14:textId="1AB15002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413565" w:rsidRPr="00F23804" w14:paraId="0CC32399" w14:textId="5C3719A0" w:rsidTr="00413565">
              <w:trPr>
                <w:trHeight w:val="50"/>
              </w:trPr>
              <w:tc>
                <w:tcPr>
                  <w:tcW w:w="2605" w:type="dxa"/>
                </w:tcPr>
                <w:p w14:paraId="4FC717BF" w14:textId="54D04A9D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ANONIMA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1342127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1" w:type="dxa"/>
                    </w:tcPr>
                    <w:p w14:paraId="55AA992C" w14:textId="4750DE8F" w:rsidR="00413565" w:rsidRPr="00F23804" w:rsidRDefault="00413565" w:rsidP="00FD7374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94" w:type="dxa"/>
                  <w:vMerge/>
                </w:tcPr>
                <w:p w14:paraId="48DF07AF" w14:textId="77777777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23B138B5" w14:textId="77777777" w:rsidR="00FD7374" w:rsidRDefault="00FD7374" w:rsidP="001334E2">
            <w:pPr>
              <w:spacing w:after="0" w:line="240" w:lineRule="auto"/>
            </w:pPr>
          </w:p>
          <w:p w14:paraId="09FCBE56" w14:textId="4A47726C" w:rsidR="00FD7374" w:rsidRPr="00F23804" w:rsidRDefault="008E3604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L</w:t>
            </w:r>
            <w:r w:rsidR="0008794B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 xml:space="preserve"> direzione dell</w:t>
            </w:r>
            <w:r w:rsidR="0008794B">
              <w:rPr>
                <w:rFonts w:ascii="Open Sans" w:hAnsi="Open Sans" w:cs="Open Sans"/>
                <w:sz w:val="20"/>
                <w:szCs w:val="20"/>
              </w:rPr>
              <w:t xml:space="preserve">a Idea 2000 I.L. 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>assicura l’anonimato della comunicazione e la invita, in riferimento a ciascun oggetto prospettato</w:t>
            </w:r>
            <w:r w:rsidR="006165BE" w:rsidRPr="00F23804">
              <w:rPr>
                <w:rFonts w:ascii="Open Sans" w:hAnsi="Open Sans" w:cs="Open Sans"/>
                <w:sz w:val="20"/>
                <w:szCs w:val="20"/>
              </w:rPr>
              <w:t>, a formulare frasi chiare che favoriscano la comprensione dei contenuti</w:t>
            </w:r>
          </w:p>
          <w:p w14:paraId="387F7780" w14:textId="77777777" w:rsidR="00720AD7" w:rsidRPr="00F23804" w:rsidRDefault="006165BE" w:rsidP="002C2B25">
            <w:pPr>
              <w:spacing w:before="120"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Ove la comunicazione facesse riferimento ad eventuali aspetti patologici del funzionamento dell’organizzazione quali “violazioni” oppure “rischi”, la preghiamo di fornire</w:t>
            </w:r>
            <w:r w:rsidR="00720AD7" w:rsidRPr="00F2380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E0D3441" w14:textId="1B08230A" w:rsidR="006165BE" w:rsidRPr="00F23804" w:rsidRDefault="00720AD7" w:rsidP="002C2B25">
            <w:pPr>
              <w:pStyle w:val="Paragrafoelenco"/>
              <w:numPr>
                <w:ilvl w:val="0"/>
                <w:numId w:val="9"/>
              </w:numPr>
              <w:spacing w:before="120" w:after="0" w:line="240" w:lineRule="auto"/>
              <w:ind w:left="357" w:hanging="3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I riferimenti esatti e/o elementi concordanti, per consentirci di intervenire con tem</w:t>
            </w:r>
            <w:r w:rsidR="006165BE" w:rsidRPr="00F23804">
              <w:rPr>
                <w:rFonts w:ascii="Open Sans" w:hAnsi="Open Sans" w:cs="Open Sans"/>
                <w:sz w:val="20"/>
                <w:szCs w:val="20"/>
              </w:rPr>
              <w:t>pestività</w:t>
            </w:r>
          </w:p>
          <w:p w14:paraId="27D6FD24" w14:textId="55AFB19B" w:rsidR="00720AD7" w:rsidRPr="00F23804" w:rsidRDefault="00720AD7" w:rsidP="00720AD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 xml:space="preserve">Indicazioni su persone che potrebbero fornire </w:t>
            </w:r>
            <w:r w:rsidR="008C2B3A" w:rsidRPr="00F23804">
              <w:rPr>
                <w:rFonts w:ascii="Open Sans" w:hAnsi="Open Sans" w:cs="Open Sans"/>
                <w:sz w:val="20"/>
                <w:szCs w:val="20"/>
              </w:rPr>
              <w:t xml:space="preserve">ulteriori informazioni 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>o confermare le tesi sostenute</w:t>
            </w:r>
          </w:p>
          <w:p w14:paraId="1AFD16E0" w14:textId="77777777" w:rsidR="008E3604" w:rsidRDefault="008E3604" w:rsidP="001334E2">
            <w:pPr>
              <w:spacing w:after="0" w:line="240" w:lineRule="auto"/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6662"/>
              <w:gridCol w:w="1701"/>
            </w:tblGrid>
            <w:tr w:rsidR="008E3604" w:rsidRPr="00F23804" w14:paraId="24A9AD73" w14:textId="28C46C4C" w:rsidTr="008E3604">
              <w:trPr>
                <w:trHeight w:val="50"/>
              </w:trPr>
              <w:tc>
                <w:tcPr>
                  <w:tcW w:w="10851" w:type="dxa"/>
                  <w:gridSpan w:val="3"/>
                  <w:shd w:val="clear" w:color="auto" w:fill="F2F2F2" w:themeFill="background1" w:themeFillShade="F2"/>
                </w:tcPr>
                <w:p w14:paraId="127B5928" w14:textId="5019277B" w:rsidR="008E3604" w:rsidRPr="00F23804" w:rsidRDefault="008E3604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 OGGETTO DELLA COMUNICAZIONE</w:t>
                  </w:r>
                  <w:r w:rsidR="00413565"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 (INDICARE L’OGGETTO SPECIFICO)</w:t>
                  </w:r>
                </w:p>
              </w:tc>
            </w:tr>
            <w:tr w:rsidR="008E3604" w:rsidRPr="00F23804" w14:paraId="1CC032AA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02AEBBA3" w14:textId="12B6203C" w:rsidR="008E3604" w:rsidRPr="00F238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OPINIONI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3FD3B93E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Opinioni relative alla politica e ai temi della parità di genere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-177917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</w:tcPr>
                    <w:p w14:paraId="04611DC8" w14:textId="7E2BF8E4" w:rsidR="008E3604" w:rsidRPr="00F23804" w:rsidRDefault="00694EC5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F23804" w14:paraId="364909C1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1464664A" w14:textId="7E14142D" w:rsidR="008E3604" w:rsidRPr="00F238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INFORMAZIONI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77B0EEBB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Informazioni relative al funzionamento del sistema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-741711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</w:tcPr>
                    <w:p w14:paraId="6AB4D47F" w14:textId="23D684CA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F23804" w14:paraId="3C4DD740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2B080BC7" w14:textId="669C4A0F" w:rsidR="008E3604" w:rsidRPr="00F238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VIOLAZIONI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3809DC06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Segnalazione di violazioni o sospette violazioni delle procedure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581106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</w:tcPr>
                    <w:p w14:paraId="6EB8A2E3" w14:textId="461F40E8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F23804" w14:paraId="57374067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58EB2BB1" w14:textId="0F385622" w:rsidR="008E3604" w:rsidRPr="00F238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PERICOLI</w:t>
                  </w:r>
                </w:p>
              </w:tc>
              <w:tc>
                <w:tcPr>
                  <w:tcW w:w="6662" w:type="dxa"/>
                  <w:vAlign w:val="center"/>
                </w:tcPr>
                <w:p w14:paraId="4360C34D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Sospetti o fatti inerenti a minacce, abusi e pericoli reali o potenziali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122750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</w:tcPr>
                    <w:p w14:paraId="50F80DD3" w14:textId="7F7194A7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848B98F" w14:textId="77777777" w:rsidR="00FD7374" w:rsidRDefault="00FD7374" w:rsidP="001334E2">
            <w:pPr>
              <w:spacing w:after="0" w:line="240" w:lineRule="auto"/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51"/>
            </w:tblGrid>
            <w:tr w:rsidR="008E3604" w:rsidRPr="00F23804" w14:paraId="1A85F4DC" w14:textId="77777777" w:rsidTr="008E3604">
              <w:trPr>
                <w:trHeight w:val="50"/>
              </w:trPr>
              <w:tc>
                <w:tcPr>
                  <w:tcW w:w="10851" w:type="dxa"/>
                  <w:shd w:val="clear" w:color="auto" w:fill="F2F2F2" w:themeFill="background1" w:themeFillShade="F2"/>
                </w:tcPr>
                <w:p w14:paraId="268D6C71" w14:textId="01BCF1FA" w:rsidR="008E3604" w:rsidRPr="00F23804" w:rsidRDefault="008E3604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TESTO COMUNICAZIONE</w:t>
                  </w:r>
                </w:p>
              </w:tc>
            </w:tr>
            <w:tr w:rsidR="008E3604" w:rsidRPr="00F23804" w14:paraId="17C1FFE0" w14:textId="77777777" w:rsidTr="006165BE">
              <w:trPr>
                <w:trHeight w:val="2340"/>
              </w:trPr>
              <w:tc>
                <w:tcPr>
                  <w:tcW w:w="10851" w:type="dxa"/>
                </w:tcPr>
                <w:p w14:paraId="43A35CDC" w14:textId="77777777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7A9C3E1F" w14:textId="77777777" w:rsidR="008E3604" w:rsidRPr="00F23804" w:rsidRDefault="008E3604" w:rsidP="006C100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6BD4EFE0" w14:textId="77777777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28034B4C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04BE68AA" w14:textId="3580C49B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71EED00F" w14:textId="77777777" w:rsidR="00FD7374" w:rsidRDefault="00FD7374" w:rsidP="001334E2">
            <w:pPr>
              <w:spacing w:after="0" w:line="240" w:lineRule="auto"/>
            </w:pPr>
          </w:p>
          <w:p w14:paraId="2B7809B3" w14:textId="638247F7" w:rsidR="00FD7374" w:rsidRPr="00903FE3" w:rsidRDefault="00FD7374" w:rsidP="001334E2">
            <w:pPr>
              <w:spacing w:after="0" w:line="240" w:lineRule="auto"/>
            </w:pPr>
          </w:p>
        </w:tc>
      </w:tr>
    </w:tbl>
    <w:p w14:paraId="4DC1F8CF" w14:textId="193EAC7E" w:rsidR="00393477" w:rsidRPr="00772273" w:rsidRDefault="006165BE" w:rsidP="006165B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t xml:space="preserve">         </w:t>
      </w:r>
      <w:r w:rsidRPr="00772273">
        <w:rPr>
          <w:rFonts w:ascii="Open Sans" w:hAnsi="Open Sans" w:cs="Open Sans"/>
          <w:sz w:val="20"/>
          <w:szCs w:val="20"/>
        </w:rPr>
        <w:t xml:space="preserve">       </w:t>
      </w:r>
      <w:r w:rsidR="00393477" w:rsidRPr="00772273">
        <w:rPr>
          <w:rFonts w:ascii="Open Sans" w:hAnsi="Open Sans" w:cs="Open Sans"/>
          <w:sz w:val="20"/>
          <w:szCs w:val="20"/>
        </w:rPr>
        <w:t>ATTENZIONE:</w:t>
      </w:r>
    </w:p>
    <w:p w14:paraId="3EF82315" w14:textId="175B154D" w:rsidR="0064793C" w:rsidRDefault="006165BE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772273">
        <w:rPr>
          <w:rFonts w:ascii="Open Sans" w:hAnsi="Open Sans" w:cs="Open Sans"/>
          <w:sz w:val="20"/>
          <w:szCs w:val="20"/>
        </w:rPr>
        <w:t xml:space="preserve">      </w:t>
      </w:r>
      <w:r w:rsidR="0064793C">
        <w:rPr>
          <w:rFonts w:ascii="Open Sans" w:hAnsi="Open Sans" w:cs="Open Sans"/>
          <w:sz w:val="20"/>
          <w:szCs w:val="20"/>
        </w:rPr>
        <w:t xml:space="preserve">Il presente modulo può essere inviato anche per email a </w:t>
      </w:r>
      <w:hyperlink r:id="rId8" w:history="1">
        <w:r w:rsidR="0064793C" w:rsidRPr="002E09C2">
          <w:rPr>
            <w:rStyle w:val="Collegamentoipertestuale"/>
            <w:rFonts w:ascii="Open Sans" w:hAnsi="Open Sans" w:cs="Open Sans"/>
            <w:sz w:val="20"/>
            <w:szCs w:val="20"/>
          </w:rPr>
          <w:t>idea@idea2000il.it</w:t>
        </w:r>
      </w:hyperlink>
    </w:p>
    <w:p w14:paraId="10837512" w14:textId="56DA43AC" w:rsidR="0064793C" w:rsidRDefault="0064793C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</w:p>
    <w:p w14:paraId="060D38F3" w14:textId="19A07628" w:rsidR="0064793C" w:rsidRDefault="0064793C" w:rsidP="0064793C">
      <w:pPr>
        <w:spacing w:after="0" w:line="240" w:lineRule="auto"/>
        <w:ind w:left="227" w:hanging="22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Sul sito della Cooperativa all’indirizzo </w:t>
      </w:r>
      <w:hyperlink r:id="rId9" w:history="1">
        <w:r w:rsidRPr="002E09C2">
          <w:rPr>
            <w:rStyle w:val="Collegamentoipertestuale"/>
            <w:rFonts w:ascii="Open Sans" w:hAnsi="Open Sans" w:cs="Open Sans"/>
            <w:sz w:val="20"/>
            <w:szCs w:val="20"/>
          </w:rPr>
          <w:t>https://www.idea2000il.it/whistlebloverita</w:t>
        </w:r>
      </w:hyperlink>
      <w:r>
        <w:rPr>
          <w:rFonts w:ascii="Open Sans" w:hAnsi="Open Sans" w:cs="Open Sans"/>
          <w:sz w:val="20"/>
          <w:szCs w:val="20"/>
        </w:rPr>
        <w:t xml:space="preserve"> (pagina Impatto sociale e moduli societari) è possibile inviare e gestire comunicazioni in modo assolutamente ANONIMO </w:t>
      </w:r>
      <w:r w:rsidR="002F5DA1">
        <w:rPr>
          <w:rFonts w:ascii="Open Sans" w:hAnsi="Open Sans" w:cs="Open Sans"/>
          <w:sz w:val="20"/>
          <w:szCs w:val="20"/>
        </w:rPr>
        <w:t>utilizzando il sistema di un ente terzo non gestibile dalla cooperativa.</w:t>
      </w:r>
    </w:p>
    <w:p w14:paraId="6C8DC855" w14:textId="77777777" w:rsidR="0064793C" w:rsidRDefault="0064793C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</w:t>
      </w:r>
    </w:p>
    <w:p w14:paraId="355B86B0" w14:textId="414D3985" w:rsidR="00694EC5" w:rsidRDefault="0064793C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  <w:r w:rsidR="006165BE" w:rsidRPr="00772273">
        <w:rPr>
          <w:rFonts w:ascii="Open Sans" w:hAnsi="Open Sans" w:cs="Open Sans"/>
          <w:sz w:val="20"/>
          <w:szCs w:val="20"/>
        </w:rPr>
        <w:t xml:space="preserve"> </w:t>
      </w:r>
      <w:r w:rsidR="00393477" w:rsidRPr="00772273">
        <w:rPr>
          <w:rFonts w:ascii="Open Sans" w:hAnsi="Open Sans" w:cs="Open Sans"/>
          <w:sz w:val="20"/>
          <w:szCs w:val="20"/>
        </w:rPr>
        <w:t xml:space="preserve">I dati </w:t>
      </w:r>
      <w:r w:rsidR="00040F11" w:rsidRPr="00772273">
        <w:rPr>
          <w:rFonts w:ascii="Open Sans" w:hAnsi="Open Sans" w:cs="Open Sans"/>
          <w:sz w:val="20"/>
          <w:szCs w:val="20"/>
        </w:rPr>
        <w:t xml:space="preserve">della comunicazione presenti in questo modulo, </w:t>
      </w:r>
      <w:r w:rsidR="00393477" w:rsidRPr="00772273">
        <w:rPr>
          <w:rFonts w:ascii="Open Sans" w:hAnsi="Open Sans" w:cs="Open Sans"/>
          <w:sz w:val="20"/>
          <w:szCs w:val="20"/>
        </w:rPr>
        <w:t xml:space="preserve">sono riportati ed analizzati </w:t>
      </w:r>
      <w:r w:rsidR="002378C7" w:rsidRPr="00772273">
        <w:rPr>
          <w:rFonts w:ascii="Open Sans" w:hAnsi="Open Sans" w:cs="Open Sans"/>
          <w:sz w:val="20"/>
          <w:szCs w:val="20"/>
        </w:rPr>
        <w:t xml:space="preserve">nel </w:t>
      </w:r>
      <w:r w:rsidR="00393477" w:rsidRPr="00772273">
        <w:rPr>
          <w:rFonts w:ascii="Open Sans" w:hAnsi="Open Sans" w:cs="Open Sans"/>
          <w:sz w:val="20"/>
          <w:szCs w:val="20"/>
        </w:rPr>
        <w:t>modulo MOD-0</w:t>
      </w:r>
      <w:r w:rsidR="006165BE" w:rsidRPr="00772273">
        <w:rPr>
          <w:rFonts w:ascii="Open Sans" w:hAnsi="Open Sans" w:cs="Open Sans"/>
          <w:sz w:val="20"/>
          <w:szCs w:val="20"/>
        </w:rPr>
        <w:t>6</w:t>
      </w:r>
      <w:r w:rsidR="00393477" w:rsidRPr="00772273">
        <w:rPr>
          <w:rFonts w:ascii="Open Sans" w:hAnsi="Open Sans" w:cs="Open Sans"/>
          <w:sz w:val="20"/>
          <w:szCs w:val="20"/>
        </w:rPr>
        <w:t xml:space="preserve">-C </w:t>
      </w:r>
      <w:r w:rsidR="00040F11" w:rsidRPr="00772273">
        <w:rPr>
          <w:rFonts w:ascii="Open Sans" w:hAnsi="Open Sans" w:cs="Open Sans"/>
          <w:sz w:val="20"/>
          <w:szCs w:val="20"/>
        </w:rPr>
        <w:t xml:space="preserve">    </w:t>
      </w:r>
      <w:r w:rsidR="00040F11" w:rsidRPr="00772273">
        <w:rPr>
          <w:rFonts w:ascii="Open Sans" w:hAnsi="Open Sans" w:cs="Open Sans"/>
          <w:sz w:val="20"/>
          <w:szCs w:val="20"/>
        </w:rPr>
        <w:br/>
        <w:t xml:space="preserve">       </w:t>
      </w:r>
      <w:r w:rsidR="006165BE" w:rsidRPr="00772273">
        <w:rPr>
          <w:rFonts w:ascii="Open Sans" w:hAnsi="Open Sans" w:cs="Open Sans"/>
          <w:sz w:val="20"/>
          <w:szCs w:val="20"/>
        </w:rPr>
        <w:t xml:space="preserve">Registro </w:t>
      </w:r>
      <w:r w:rsidR="00637DFC" w:rsidRPr="00772273">
        <w:rPr>
          <w:rFonts w:ascii="Open Sans" w:hAnsi="Open Sans" w:cs="Open Sans"/>
          <w:sz w:val="20"/>
          <w:szCs w:val="20"/>
        </w:rPr>
        <w:t xml:space="preserve">della </w:t>
      </w:r>
      <w:r w:rsidR="006165BE" w:rsidRPr="00772273">
        <w:rPr>
          <w:rFonts w:ascii="Open Sans" w:hAnsi="Open Sans" w:cs="Open Sans"/>
          <w:sz w:val="20"/>
          <w:szCs w:val="20"/>
        </w:rPr>
        <w:t>comunicazion</w:t>
      </w:r>
      <w:r w:rsidR="004544B0" w:rsidRPr="00772273">
        <w:rPr>
          <w:rFonts w:ascii="Open Sans" w:hAnsi="Open Sans" w:cs="Open Sans"/>
          <w:sz w:val="20"/>
          <w:szCs w:val="20"/>
        </w:rPr>
        <w:t>e</w:t>
      </w:r>
      <w:r w:rsidR="006165BE" w:rsidRPr="00772273">
        <w:rPr>
          <w:rFonts w:ascii="Open Sans" w:hAnsi="Open Sans" w:cs="Open Sans"/>
          <w:sz w:val="20"/>
          <w:szCs w:val="20"/>
        </w:rPr>
        <w:t xml:space="preserve"> </w:t>
      </w:r>
    </w:p>
    <w:p w14:paraId="52454C1D" w14:textId="77777777" w:rsidR="00EE3278" w:rsidRDefault="00EE3278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5255535" w14:textId="77777777" w:rsidR="00EE3278" w:rsidRDefault="00EE3278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54F514" w14:textId="77777777" w:rsidR="00EE3278" w:rsidRDefault="00EE3278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3807761" w14:textId="77777777" w:rsidR="00EE3278" w:rsidRPr="00694EC5" w:rsidRDefault="00EE3278" w:rsidP="00694EC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2221"/>
        <w:tblW w:w="11051" w:type="dxa"/>
        <w:tblLook w:val="04A0" w:firstRow="1" w:lastRow="0" w:firstColumn="1" w:lastColumn="0" w:noHBand="0" w:noVBand="1"/>
      </w:tblPr>
      <w:tblGrid>
        <w:gridCol w:w="5409"/>
        <w:gridCol w:w="5642"/>
      </w:tblGrid>
      <w:tr w:rsidR="00ED7C3A" w14:paraId="0490EF45" w14:textId="77777777" w:rsidTr="00ED7C3A">
        <w:trPr>
          <w:trHeight w:val="289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bookmarkEnd w:id="0"/>
          <w:p w14:paraId="785F8C29" w14:textId="77777777" w:rsidR="00ED7C3A" w:rsidRDefault="00ED7C3A" w:rsidP="00ED7C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lastRenderedPageBreak/>
              <w:t>CONTROLLO DOCUMENTO</w:t>
            </w:r>
          </w:p>
        </w:tc>
      </w:tr>
      <w:tr w:rsidR="00ED7C3A" w14:paraId="26CCA2B9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C9C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Rev.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C65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</w:t>
            </w:r>
          </w:p>
        </w:tc>
      </w:tr>
      <w:tr w:rsidR="00ED7C3A" w14:paraId="47F911D5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597E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 di emissione del documento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8C9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16/03/2023</w:t>
            </w:r>
          </w:p>
        </w:tc>
      </w:tr>
      <w:tr w:rsidR="00ED7C3A" w14:paraId="336A8289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7EA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Revisione e aggiornamento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630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10/07/2024</w:t>
            </w:r>
          </w:p>
        </w:tc>
      </w:tr>
      <w:tr w:rsidR="00ED7C3A" w14:paraId="63322FBC" w14:textId="77777777" w:rsidTr="00ED7C3A">
        <w:trPr>
          <w:trHeight w:val="27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861B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Autore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675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Fiorini Tiziano</w:t>
            </w:r>
          </w:p>
        </w:tc>
      </w:tr>
      <w:tr w:rsidR="00ED7C3A" w14:paraId="615B9247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B75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Firma autore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A29" w14:textId="77777777" w:rsidR="00ED7C3A" w:rsidRPr="0008794B" w:rsidRDefault="00ED7C3A" w:rsidP="00ED7C3A">
            <w:pPr>
              <w:rPr>
                <w:rFonts w:ascii="Vladimir Script" w:hAnsi="Vladimir Script" w:cs="Open Sans"/>
                <w:sz w:val="32"/>
                <w:szCs w:val="32"/>
              </w:rPr>
            </w:pPr>
            <w:r w:rsidRPr="0008794B">
              <w:rPr>
                <w:rFonts w:ascii="Vladimir Script" w:hAnsi="Vladimir Script" w:cs="Open Sans"/>
                <w:sz w:val="32"/>
                <w:szCs w:val="32"/>
              </w:rPr>
              <w:t>Tiziano Fiorini</w:t>
            </w:r>
          </w:p>
        </w:tc>
      </w:tr>
      <w:tr w:rsidR="00ED7C3A" w14:paraId="19ACA18F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8E27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Firma per approvazione emissione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845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Luca Bergamaschi -  </w:t>
            </w:r>
            <w:r w:rsidRPr="0008794B">
              <w:rPr>
                <w:rFonts w:ascii="Vladimir Script" w:hAnsi="Vladimir Script" w:cs="Open Sans"/>
                <w:sz w:val="32"/>
                <w:szCs w:val="32"/>
              </w:rPr>
              <w:t xml:space="preserve">Luca Bergamaschi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D7C3A" w14:paraId="15CC3AD8" w14:textId="77777777" w:rsidTr="00ED7C3A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B369" w14:textId="77777777" w:rsidR="00ED7C3A" w:rsidRDefault="00ED7C3A" w:rsidP="00ED7C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Stato del documento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690F" w14:textId="77777777" w:rsidR="00ED7C3A" w:rsidRDefault="00ED7C3A" w:rsidP="00ED7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88121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In uso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143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 Ritirato</w:t>
            </w:r>
          </w:p>
        </w:tc>
      </w:tr>
    </w:tbl>
    <w:p w14:paraId="0532985D" w14:textId="010BDAAA" w:rsidR="004D0988" w:rsidRDefault="004D0988" w:rsidP="00ED7C3A">
      <w:pPr>
        <w:tabs>
          <w:tab w:val="left" w:pos="1475"/>
        </w:tabs>
        <w:spacing w:after="0" w:line="240" w:lineRule="auto"/>
        <w:rPr>
          <w:rFonts w:ascii="Open Sans" w:hAnsi="Open Sans" w:cs="Open Sans"/>
        </w:rPr>
      </w:pPr>
    </w:p>
    <w:sectPr w:rsidR="004D0988" w:rsidSect="006165BE">
      <w:headerReference w:type="default" r:id="rId10"/>
      <w:footerReference w:type="default" r:id="rId11"/>
      <w:pgSz w:w="11906" w:h="16838"/>
      <w:pgMar w:top="1417" w:right="282" w:bottom="1134" w:left="142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8147" w14:textId="77777777" w:rsidR="00686C8E" w:rsidRDefault="00686C8E" w:rsidP="00737BB2">
      <w:pPr>
        <w:spacing w:after="0" w:line="240" w:lineRule="auto"/>
      </w:pPr>
      <w:r>
        <w:separator/>
      </w:r>
    </w:p>
  </w:endnote>
  <w:endnote w:type="continuationSeparator" w:id="0">
    <w:p w14:paraId="16F5D3D6" w14:textId="77777777" w:rsidR="00686C8E" w:rsidRDefault="00686C8E" w:rsidP="0073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91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4"/>
      <w:gridCol w:w="2268"/>
    </w:tblGrid>
    <w:tr w:rsidR="00737BB2" w14:paraId="785C80CA" w14:textId="77777777" w:rsidTr="00FA2C3E">
      <w:trPr>
        <w:trHeight w:val="564"/>
      </w:trPr>
      <w:tc>
        <w:tcPr>
          <w:tcW w:w="9644" w:type="dxa"/>
          <w:shd w:val="clear" w:color="auto" w:fill="FF0000"/>
          <w:vAlign w:val="center"/>
        </w:tcPr>
        <w:p w14:paraId="4FFD4031" w14:textId="00A97CCE" w:rsidR="00737BB2" w:rsidRPr="00737BB2" w:rsidRDefault="00737BB2" w:rsidP="00737BB2">
          <w:pPr>
            <w:pStyle w:val="Pidipagina"/>
            <w:tabs>
              <w:tab w:val="clear" w:pos="4819"/>
              <w:tab w:val="clear" w:pos="9638"/>
              <w:tab w:val="left" w:pos="4185"/>
            </w:tabs>
            <w:rPr>
              <w:rFonts w:ascii="Arial" w:hAnsi="Arial" w:cs="Arial"/>
              <w:b/>
              <w:bCs/>
            </w:rPr>
          </w:pPr>
          <w:r>
            <w:t xml:space="preserve">    </w:t>
          </w:r>
          <w:r w:rsidRPr="00737BB2">
            <w:rPr>
              <w:rFonts w:ascii="Arial" w:hAnsi="Arial" w:cs="Arial"/>
              <w:b/>
              <w:bCs/>
              <w:color w:val="FFFFFF" w:themeColor="background1"/>
            </w:rPr>
            <w:t>PROCEDURE UNI/P</w:t>
          </w:r>
          <w:r>
            <w:rPr>
              <w:rFonts w:ascii="Arial" w:hAnsi="Arial" w:cs="Arial"/>
              <w:b/>
              <w:bCs/>
              <w:color w:val="FFFFFF" w:themeColor="background1"/>
            </w:rPr>
            <w:t>d</w:t>
          </w:r>
          <w:r w:rsidRPr="00737BB2">
            <w:rPr>
              <w:rFonts w:ascii="Arial" w:hAnsi="Arial" w:cs="Arial"/>
              <w:b/>
              <w:bCs/>
              <w:color w:val="FFFFFF" w:themeColor="background1"/>
            </w:rPr>
            <w:t>R 125:2022 – SISTEMA DI GESTIONE PER LA PARITÀ DI GENERE</w:t>
          </w:r>
        </w:p>
      </w:tc>
      <w:tc>
        <w:tcPr>
          <w:tcW w:w="2268" w:type="dxa"/>
          <w:shd w:val="clear" w:color="auto" w:fill="000000" w:themeFill="text1"/>
          <w:vAlign w:val="center"/>
        </w:tcPr>
        <w:p w14:paraId="41947BC1" w14:textId="5F1C1B86" w:rsidR="00737BB2" w:rsidRPr="00737BB2" w:rsidRDefault="00737BB2" w:rsidP="00737BB2">
          <w:pPr>
            <w:pStyle w:val="Pidipagina"/>
            <w:tabs>
              <w:tab w:val="clear" w:pos="4819"/>
              <w:tab w:val="clear" w:pos="9638"/>
              <w:tab w:val="left" w:pos="4185"/>
            </w:tabs>
            <w:jc w:val="center"/>
            <w:rPr>
              <w:rFonts w:ascii="Open Sans" w:hAnsi="Open Sans" w:cs="Open Sans"/>
              <w:color w:val="FFFFFF" w:themeColor="background1"/>
              <w:sz w:val="24"/>
              <w:szCs w:val="24"/>
            </w:rPr>
          </w:pPr>
          <w:r w:rsidRPr="00737BB2">
            <w:rPr>
              <w:rFonts w:ascii="Open Sans" w:hAnsi="Open Sans" w:cs="Open Sans"/>
              <w:color w:val="FFFFFF" w:themeColor="background1"/>
              <w:sz w:val="24"/>
              <w:szCs w:val="24"/>
            </w:rPr>
            <w:t xml:space="preserve">Pagina </w: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begin"/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instrText>PAGE   \* MERGEFORMAT</w:instrTex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separate"/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t>1</w: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end"/>
          </w:r>
          <w:r w:rsidRPr="00737BB2">
            <w:rPr>
              <w:rFonts w:ascii="Open Sans" w:hAnsi="Open Sans" w:cs="Open Sans"/>
              <w:color w:val="FFFFFF" w:themeColor="background1"/>
              <w:sz w:val="24"/>
              <w:szCs w:val="24"/>
            </w:rPr>
            <w:t xml:space="preserve"> di </w: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begin"/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instrText xml:space="preserve"> NUMPAGES   \* MERGEFORMAT </w:instrTex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separate"/>
          </w:r>
          <w:r w:rsidRPr="00737BB2">
            <w:rPr>
              <w:rFonts w:ascii="Open Sans" w:hAnsi="Open Sans" w:cs="Open Sans"/>
              <w:b/>
              <w:bCs/>
              <w:noProof/>
              <w:color w:val="FFFFFF" w:themeColor="background1"/>
              <w:sz w:val="24"/>
              <w:szCs w:val="24"/>
            </w:rPr>
            <w:t>1</w:t>
          </w:r>
          <w:r w:rsidRPr="00737BB2">
            <w:rPr>
              <w:rFonts w:ascii="Open Sans" w:hAnsi="Open Sans" w:cs="Open Sans"/>
              <w:b/>
              <w:bCs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5C13C5B1" w14:textId="08ED08FB" w:rsidR="00737BB2" w:rsidRDefault="00737BB2" w:rsidP="00737BB2">
    <w:pPr>
      <w:pStyle w:val="Pidipagina"/>
      <w:tabs>
        <w:tab w:val="clear" w:pos="4819"/>
        <w:tab w:val="clear" w:pos="9638"/>
        <w:tab w:val="left" w:pos="4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BDBF" w14:textId="77777777" w:rsidR="00686C8E" w:rsidRDefault="00686C8E" w:rsidP="00737BB2">
      <w:pPr>
        <w:spacing w:after="0" w:line="240" w:lineRule="auto"/>
      </w:pPr>
      <w:r>
        <w:separator/>
      </w:r>
    </w:p>
  </w:footnote>
  <w:footnote w:type="continuationSeparator" w:id="0">
    <w:p w14:paraId="3C095605" w14:textId="77777777" w:rsidR="00686C8E" w:rsidRDefault="00686C8E" w:rsidP="0073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B137" w14:textId="3360808C" w:rsidR="00737BB2" w:rsidRDefault="00FA2C3E" w:rsidP="00737BB2">
    <w:pPr>
      <w:pStyle w:val="Intestazione"/>
      <w:ind w:left="-142" w:firstLine="14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8DA2E23" wp14:editId="0F04D486">
          <wp:simplePos x="0" y="0"/>
          <wp:positionH relativeFrom="margin">
            <wp:posOffset>441960</wp:posOffset>
          </wp:positionH>
          <wp:positionV relativeFrom="paragraph">
            <wp:posOffset>-594995</wp:posOffset>
          </wp:positionV>
          <wp:extent cx="894080" cy="914400"/>
          <wp:effectExtent l="0" t="0" r="127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D21EE8B" wp14:editId="3A8F7B7C">
          <wp:simplePos x="0" y="0"/>
          <wp:positionH relativeFrom="margin">
            <wp:posOffset>3376930</wp:posOffset>
          </wp:positionH>
          <wp:positionV relativeFrom="paragraph">
            <wp:posOffset>-529590</wp:posOffset>
          </wp:positionV>
          <wp:extent cx="3833024" cy="78283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024" cy="78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5B2DA" w14:textId="58002623" w:rsidR="00737BB2" w:rsidRDefault="00737BB2" w:rsidP="00737BB2">
    <w:pPr>
      <w:pStyle w:val="Intestazione"/>
      <w:ind w:left="-142" w:firstLine="142"/>
    </w:pPr>
  </w:p>
  <w:tbl>
    <w:tblPr>
      <w:tblW w:w="11198" w:type="dxa"/>
      <w:tblInd w:w="426" w:type="dxa"/>
      <w:tblLook w:val="04A0" w:firstRow="1" w:lastRow="0" w:firstColumn="1" w:lastColumn="0" w:noHBand="0" w:noVBand="1"/>
    </w:tblPr>
    <w:tblGrid>
      <w:gridCol w:w="8079"/>
      <w:gridCol w:w="274"/>
      <w:gridCol w:w="2845"/>
    </w:tblGrid>
    <w:tr w:rsidR="00737BB2" w14:paraId="34F28898" w14:textId="77777777" w:rsidTr="00737BB2">
      <w:trPr>
        <w:trHeight w:val="376"/>
      </w:trPr>
      <w:tc>
        <w:tcPr>
          <w:tcW w:w="8079" w:type="dxa"/>
          <w:shd w:val="clear" w:color="auto" w:fill="767171" w:themeFill="background2" w:themeFillShade="80"/>
          <w:vAlign w:val="center"/>
        </w:tcPr>
        <w:p w14:paraId="615B5865" w14:textId="548294A7" w:rsidR="00737BB2" w:rsidRPr="00737BB2" w:rsidRDefault="00FD7374" w:rsidP="002D304D">
          <w:pPr>
            <w:pStyle w:val="Intestazione"/>
            <w:jc w:val="center"/>
            <w:rPr>
              <w:rFonts w:ascii="Open Sans" w:hAnsi="Open Sans" w:cs="Open Sans"/>
              <w:b/>
              <w:color w:val="FFFFFF"/>
              <w:sz w:val="26"/>
              <w:szCs w:val="26"/>
            </w:rPr>
          </w:pPr>
          <w:r>
            <w:rPr>
              <w:rFonts w:ascii="Open Sans" w:hAnsi="Open Sans" w:cs="Open Sans"/>
              <w:b/>
              <w:color w:val="FFFFFF"/>
              <w:sz w:val="24"/>
              <w:szCs w:val="24"/>
            </w:rPr>
            <w:t>COMUNICAZIONI DI SERVIZIO</w:t>
          </w:r>
        </w:p>
      </w:tc>
      <w:tc>
        <w:tcPr>
          <w:tcW w:w="274" w:type="dxa"/>
          <w:shd w:val="clear" w:color="auto" w:fill="auto"/>
        </w:tcPr>
        <w:p w14:paraId="085AF6A2" w14:textId="77777777" w:rsidR="00737BB2" w:rsidRPr="007A03C8" w:rsidRDefault="00737BB2" w:rsidP="00737BB2">
          <w:pPr>
            <w:pStyle w:val="Intestazione"/>
            <w:jc w:val="center"/>
            <w:rPr>
              <w:b/>
              <w:sz w:val="27"/>
              <w:szCs w:val="27"/>
            </w:rPr>
          </w:pPr>
        </w:p>
      </w:tc>
      <w:tc>
        <w:tcPr>
          <w:tcW w:w="2845" w:type="dxa"/>
          <w:shd w:val="clear" w:color="auto" w:fill="808080"/>
          <w:vAlign w:val="center"/>
        </w:tcPr>
        <w:p w14:paraId="24B45375" w14:textId="1D54C096" w:rsidR="00737BB2" w:rsidRPr="00737BB2" w:rsidRDefault="00725522" w:rsidP="00737BB2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rFonts w:ascii="Open Sans" w:hAnsi="Open Sans" w:cs="Open Sans"/>
              <w:b/>
              <w:color w:val="FFFFFF"/>
              <w:sz w:val="27"/>
              <w:szCs w:val="27"/>
            </w:rPr>
          </w:pPr>
          <w:r>
            <w:rPr>
              <w:rFonts w:ascii="Open Sans" w:hAnsi="Open Sans" w:cs="Open Sans"/>
              <w:b/>
              <w:color w:val="FFFFFF"/>
              <w:sz w:val="24"/>
              <w:szCs w:val="24"/>
            </w:rPr>
            <w:t>M</w:t>
          </w:r>
          <w:r w:rsidR="005739D1">
            <w:rPr>
              <w:rFonts w:ascii="Open Sans" w:hAnsi="Open Sans" w:cs="Open Sans"/>
              <w:b/>
              <w:color w:val="FFFFFF"/>
              <w:sz w:val="24"/>
              <w:szCs w:val="24"/>
            </w:rPr>
            <w:t>OD</w:t>
          </w:r>
          <w:r>
            <w:rPr>
              <w:rFonts w:ascii="Open Sans" w:hAnsi="Open Sans" w:cs="Open Sans"/>
              <w:b/>
              <w:color w:val="FFFFFF"/>
              <w:sz w:val="24"/>
              <w:szCs w:val="24"/>
            </w:rPr>
            <w:t>-0</w:t>
          </w:r>
          <w:r w:rsidR="00FD7374">
            <w:rPr>
              <w:rFonts w:ascii="Open Sans" w:hAnsi="Open Sans" w:cs="Open Sans"/>
              <w:b/>
              <w:color w:val="FFFFFF"/>
              <w:sz w:val="24"/>
              <w:szCs w:val="24"/>
            </w:rPr>
            <w:t>6</w:t>
          </w:r>
          <w:r w:rsidR="00C14357">
            <w:rPr>
              <w:rFonts w:ascii="Open Sans" w:hAnsi="Open Sans" w:cs="Open Sans"/>
              <w:b/>
              <w:color w:val="FFFFFF"/>
              <w:sz w:val="24"/>
              <w:szCs w:val="24"/>
            </w:rPr>
            <w:t>-B</w:t>
          </w:r>
        </w:p>
      </w:tc>
    </w:tr>
  </w:tbl>
  <w:p w14:paraId="740C6526" w14:textId="79D087EE" w:rsidR="00737BB2" w:rsidRDefault="00737BB2" w:rsidP="00737B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77117"/>
    <w:multiLevelType w:val="hybridMultilevel"/>
    <w:tmpl w:val="B49083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856420">
    <w:abstractNumId w:val="1"/>
  </w:num>
  <w:num w:numId="2" w16cid:durableId="1701272540">
    <w:abstractNumId w:val="7"/>
  </w:num>
  <w:num w:numId="3" w16cid:durableId="791562021">
    <w:abstractNumId w:val="2"/>
  </w:num>
  <w:num w:numId="4" w16cid:durableId="1501695645">
    <w:abstractNumId w:val="6"/>
  </w:num>
  <w:num w:numId="5" w16cid:durableId="127820481">
    <w:abstractNumId w:val="5"/>
  </w:num>
  <w:num w:numId="6" w16cid:durableId="113714301">
    <w:abstractNumId w:val="3"/>
  </w:num>
  <w:num w:numId="7" w16cid:durableId="543642676">
    <w:abstractNumId w:val="0"/>
  </w:num>
  <w:num w:numId="8" w16cid:durableId="94179606">
    <w:abstractNumId w:val="4"/>
  </w:num>
  <w:num w:numId="9" w16cid:durableId="18710689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2"/>
    <w:rsid w:val="00000D87"/>
    <w:rsid w:val="00011F7F"/>
    <w:rsid w:val="00015576"/>
    <w:rsid w:val="00040F11"/>
    <w:rsid w:val="00073904"/>
    <w:rsid w:val="00080074"/>
    <w:rsid w:val="00080A52"/>
    <w:rsid w:val="0008794B"/>
    <w:rsid w:val="000901EA"/>
    <w:rsid w:val="000949E8"/>
    <w:rsid w:val="000D019D"/>
    <w:rsid w:val="000E7AF5"/>
    <w:rsid w:val="000E7C4B"/>
    <w:rsid w:val="000F27D3"/>
    <w:rsid w:val="0011365D"/>
    <w:rsid w:val="001334E2"/>
    <w:rsid w:val="0014770C"/>
    <w:rsid w:val="001550B3"/>
    <w:rsid w:val="001562B6"/>
    <w:rsid w:val="001B1942"/>
    <w:rsid w:val="001B342A"/>
    <w:rsid w:val="001D5730"/>
    <w:rsid w:val="001E587C"/>
    <w:rsid w:val="002103F7"/>
    <w:rsid w:val="00236BCD"/>
    <w:rsid w:val="002370B8"/>
    <w:rsid w:val="002378C7"/>
    <w:rsid w:val="00260E86"/>
    <w:rsid w:val="00286131"/>
    <w:rsid w:val="002879A1"/>
    <w:rsid w:val="002977A4"/>
    <w:rsid w:val="002A0CDF"/>
    <w:rsid w:val="002C2B25"/>
    <w:rsid w:val="002D304D"/>
    <w:rsid w:val="002F5DA1"/>
    <w:rsid w:val="00304F34"/>
    <w:rsid w:val="00311DC1"/>
    <w:rsid w:val="00316DDC"/>
    <w:rsid w:val="0031736F"/>
    <w:rsid w:val="00321A10"/>
    <w:rsid w:val="00325EEE"/>
    <w:rsid w:val="00331AC0"/>
    <w:rsid w:val="003326AA"/>
    <w:rsid w:val="003368F3"/>
    <w:rsid w:val="003446B1"/>
    <w:rsid w:val="00354CAD"/>
    <w:rsid w:val="00356EA3"/>
    <w:rsid w:val="00380E7F"/>
    <w:rsid w:val="00385DB3"/>
    <w:rsid w:val="00393477"/>
    <w:rsid w:val="003956D3"/>
    <w:rsid w:val="003968E2"/>
    <w:rsid w:val="003C05F3"/>
    <w:rsid w:val="003C3B81"/>
    <w:rsid w:val="004056E3"/>
    <w:rsid w:val="00405BF7"/>
    <w:rsid w:val="00406CFB"/>
    <w:rsid w:val="00413565"/>
    <w:rsid w:val="00415176"/>
    <w:rsid w:val="00432CB6"/>
    <w:rsid w:val="00442C1A"/>
    <w:rsid w:val="004544B0"/>
    <w:rsid w:val="00455B54"/>
    <w:rsid w:val="00457513"/>
    <w:rsid w:val="0047768F"/>
    <w:rsid w:val="00477B5C"/>
    <w:rsid w:val="00492C96"/>
    <w:rsid w:val="004A0564"/>
    <w:rsid w:val="004A1171"/>
    <w:rsid w:val="004A65BD"/>
    <w:rsid w:val="004A7915"/>
    <w:rsid w:val="004B6211"/>
    <w:rsid w:val="004B7A25"/>
    <w:rsid w:val="004D0988"/>
    <w:rsid w:val="004D587A"/>
    <w:rsid w:val="004F5E45"/>
    <w:rsid w:val="00513798"/>
    <w:rsid w:val="00533CC8"/>
    <w:rsid w:val="00541B30"/>
    <w:rsid w:val="00551F33"/>
    <w:rsid w:val="00557338"/>
    <w:rsid w:val="00563386"/>
    <w:rsid w:val="005739D1"/>
    <w:rsid w:val="00577B80"/>
    <w:rsid w:val="00581007"/>
    <w:rsid w:val="00585035"/>
    <w:rsid w:val="00585B25"/>
    <w:rsid w:val="00587F74"/>
    <w:rsid w:val="00596DBC"/>
    <w:rsid w:val="005A7218"/>
    <w:rsid w:val="005E7A0C"/>
    <w:rsid w:val="005F1606"/>
    <w:rsid w:val="006165BE"/>
    <w:rsid w:val="00637DFC"/>
    <w:rsid w:val="00644332"/>
    <w:rsid w:val="0064793C"/>
    <w:rsid w:val="006511BA"/>
    <w:rsid w:val="00651A9B"/>
    <w:rsid w:val="006614DA"/>
    <w:rsid w:val="006626A8"/>
    <w:rsid w:val="00686C8E"/>
    <w:rsid w:val="00694EC5"/>
    <w:rsid w:val="0069673F"/>
    <w:rsid w:val="006C100A"/>
    <w:rsid w:val="006D37B2"/>
    <w:rsid w:val="006F4229"/>
    <w:rsid w:val="00720AD7"/>
    <w:rsid w:val="00725522"/>
    <w:rsid w:val="007306DA"/>
    <w:rsid w:val="00737BB2"/>
    <w:rsid w:val="007424CF"/>
    <w:rsid w:val="00772273"/>
    <w:rsid w:val="00773B6C"/>
    <w:rsid w:val="00781057"/>
    <w:rsid w:val="007828EC"/>
    <w:rsid w:val="00784313"/>
    <w:rsid w:val="007972FF"/>
    <w:rsid w:val="007A52E8"/>
    <w:rsid w:val="007C604C"/>
    <w:rsid w:val="007D1DA7"/>
    <w:rsid w:val="007F3822"/>
    <w:rsid w:val="00841E1D"/>
    <w:rsid w:val="008431EF"/>
    <w:rsid w:val="00856EC7"/>
    <w:rsid w:val="00860B4D"/>
    <w:rsid w:val="008672DD"/>
    <w:rsid w:val="00872945"/>
    <w:rsid w:val="00873BD1"/>
    <w:rsid w:val="008A3CB3"/>
    <w:rsid w:val="008B2700"/>
    <w:rsid w:val="008C2B3A"/>
    <w:rsid w:val="008E3604"/>
    <w:rsid w:val="008F1A4F"/>
    <w:rsid w:val="00903EB0"/>
    <w:rsid w:val="00903FE3"/>
    <w:rsid w:val="009058BD"/>
    <w:rsid w:val="00946E3D"/>
    <w:rsid w:val="00955776"/>
    <w:rsid w:val="00971FA5"/>
    <w:rsid w:val="00990E8B"/>
    <w:rsid w:val="009B39BF"/>
    <w:rsid w:val="009B7886"/>
    <w:rsid w:val="009C46D5"/>
    <w:rsid w:val="009D7348"/>
    <w:rsid w:val="009E33F5"/>
    <w:rsid w:val="009F5752"/>
    <w:rsid w:val="009F6596"/>
    <w:rsid w:val="00A539EB"/>
    <w:rsid w:val="00A707E8"/>
    <w:rsid w:val="00A80653"/>
    <w:rsid w:val="00A8097B"/>
    <w:rsid w:val="00A81A2B"/>
    <w:rsid w:val="00A87776"/>
    <w:rsid w:val="00A923E9"/>
    <w:rsid w:val="00AA475F"/>
    <w:rsid w:val="00AB5A58"/>
    <w:rsid w:val="00AB5A88"/>
    <w:rsid w:val="00AD5FFD"/>
    <w:rsid w:val="00B1361F"/>
    <w:rsid w:val="00B13DAA"/>
    <w:rsid w:val="00B17EF6"/>
    <w:rsid w:val="00B232BE"/>
    <w:rsid w:val="00B7426E"/>
    <w:rsid w:val="00BA1ACF"/>
    <w:rsid w:val="00BB727D"/>
    <w:rsid w:val="00BE5B23"/>
    <w:rsid w:val="00C14357"/>
    <w:rsid w:val="00C20026"/>
    <w:rsid w:val="00C33DB5"/>
    <w:rsid w:val="00C46BA6"/>
    <w:rsid w:val="00C76700"/>
    <w:rsid w:val="00C77B01"/>
    <w:rsid w:val="00C83BE6"/>
    <w:rsid w:val="00C85516"/>
    <w:rsid w:val="00CA2BBA"/>
    <w:rsid w:val="00CA4E27"/>
    <w:rsid w:val="00CD5893"/>
    <w:rsid w:val="00CE7479"/>
    <w:rsid w:val="00CF68E8"/>
    <w:rsid w:val="00D241D7"/>
    <w:rsid w:val="00D27DC8"/>
    <w:rsid w:val="00D5678F"/>
    <w:rsid w:val="00D62C4C"/>
    <w:rsid w:val="00D92BD2"/>
    <w:rsid w:val="00DA090B"/>
    <w:rsid w:val="00DB1E27"/>
    <w:rsid w:val="00DB37A3"/>
    <w:rsid w:val="00DB431F"/>
    <w:rsid w:val="00DC32AB"/>
    <w:rsid w:val="00DC7D96"/>
    <w:rsid w:val="00DD0609"/>
    <w:rsid w:val="00DD421C"/>
    <w:rsid w:val="00DF2F2A"/>
    <w:rsid w:val="00DF45DE"/>
    <w:rsid w:val="00DF4F3E"/>
    <w:rsid w:val="00DF7DC3"/>
    <w:rsid w:val="00E040A4"/>
    <w:rsid w:val="00E35AFE"/>
    <w:rsid w:val="00E56EC5"/>
    <w:rsid w:val="00E67354"/>
    <w:rsid w:val="00E74C32"/>
    <w:rsid w:val="00E76250"/>
    <w:rsid w:val="00E77225"/>
    <w:rsid w:val="00E83292"/>
    <w:rsid w:val="00E913E4"/>
    <w:rsid w:val="00E9758D"/>
    <w:rsid w:val="00EA0817"/>
    <w:rsid w:val="00EB1CA2"/>
    <w:rsid w:val="00EB2334"/>
    <w:rsid w:val="00EB3B48"/>
    <w:rsid w:val="00ED7C3A"/>
    <w:rsid w:val="00EE160C"/>
    <w:rsid w:val="00EE3278"/>
    <w:rsid w:val="00F143F7"/>
    <w:rsid w:val="00F23804"/>
    <w:rsid w:val="00F359B5"/>
    <w:rsid w:val="00F41481"/>
    <w:rsid w:val="00F477DD"/>
    <w:rsid w:val="00F571D2"/>
    <w:rsid w:val="00F65080"/>
    <w:rsid w:val="00F90EE3"/>
    <w:rsid w:val="00F90F46"/>
    <w:rsid w:val="00F91E04"/>
    <w:rsid w:val="00FA2C3E"/>
    <w:rsid w:val="00FB388E"/>
    <w:rsid w:val="00FD2C5F"/>
    <w:rsid w:val="00FD7374"/>
    <w:rsid w:val="00FE648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490C7"/>
  <w15:chartTrackingRefBased/>
  <w15:docId w15:val="{CB491FA5-4441-45A0-B498-9FC24FD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BB2"/>
  </w:style>
  <w:style w:type="paragraph" w:styleId="Pidipagina">
    <w:name w:val="footer"/>
    <w:basedOn w:val="Normale"/>
    <w:link w:val="Pidipagina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BB2"/>
  </w:style>
  <w:style w:type="table" w:styleId="Grigliatabella">
    <w:name w:val="Table Grid"/>
    <w:basedOn w:val="Tabellanormale"/>
    <w:uiPriority w:val="39"/>
    <w:rsid w:val="0073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8EC"/>
    <w:pPr>
      <w:ind w:left="720"/>
      <w:contextualSpacing/>
    </w:pPr>
  </w:style>
  <w:style w:type="paragraph" w:customStyle="1" w:styleId="Default">
    <w:name w:val="Default"/>
    <w:rsid w:val="00903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903FE3"/>
    <w:rPr>
      <w:b/>
      <w:bCs/>
      <w:color w:val="000000"/>
      <w:sz w:val="36"/>
      <w:szCs w:val="36"/>
    </w:rPr>
  </w:style>
  <w:style w:type="character" w:styleId="Collegamentoipertestuale">
    <w:name w:val="Hyperlink"/>
    <w:uiPriority w:val="99"/>
    <w:unhideWhenUsed/>
    <w:rsid w:val="00DB1E2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@idea2000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dea2000il.it/whistlebloveri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F755-3305-4176-93B6-08BB98BC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Winple Italia</dc:creator>
  <cp:keywords/>
  <dc:description/>
  <cp:lastModifiedBy>Tiziano Fiorini</cp:lastModifiedBy>
  <cp:revision>28</cp:revision>
  <dcterms:created xsi:type="dcterms:W3CDTF">2022-12-06T13:52:00Z</dcterms:created>
  <dcterms:modified xsi:type="dcterms:W3CDTF">2024-07-30T09:11:00Z</dcterms:modified>
</cp:coreProperties>
</file>